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422C3B" w:rsidRPr="00F50167" w:rsidRDefault="00422C3B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422C3B" w:rsidRDefault="00422C3B" w:rsidP="00422C3B">
      <w:pPr>
        <w:rPr>
          <w:rFonts w:cstheme="minorHAnsi"/>
          <w:b/>
          <w:i/>
        </w:rPr>
      </w:pPr>
    </w:p>
    <w:p w:rsidR="00422C3B" w:rsidRPr="00E505C9" w:rsidRDefault="00422C3B" w:rsidP="00422C3B">
      <w:pPr>
        <w:rPr>
          <w:rFonts w:cstheme="minorHAnsi"/>
        </w:rPr>
      </w:pPr>
      <w:r w:rsidRPr="00422C3B">
        <w:rPr>
          <w:rFonts w:cstheme="minorHAnsi"/>
          <w:b/>
          <w:i/>
        </w:rPr>
        <w:t>Chambre L5C avec fond : __________ unités</w:t>
      </w:r>
      <w:r>
        <w:rPr>
          <w:rFonts w:cstheme="minorHAnsi"/>
        </w:rPr>
        <w:br/>
      </w:r>
      <w:r w:rsidRPr="00E505C9">
        <w:rPr>
          <w:rFonts w:cstheme="minorHAnsi"/>
        </w:rPr>
        <w:t>Corps de chambre en béton armé monobloc certifié NF selon norme NFP 98-050-1, fabriqué en béton C35/45 selon norme européenne EN 206-1 décembre 2012.</w:t>
      </w:r>
    </w:p>
    <w:p w:rsidR="00422C3B" w:rsidRPr="00E505C9" w:rsidRDefault="00422C3B" w:rsidP="00422C3B">
      <w:pPr>
        <w:rPr>
          <w:rFonts w:cstheme="minorHAnsi"/>
        </w:rPr>
      </w:pPr>
      <w:r w:rsidRPr="00E505C9">
        <w:rPr>
          <w:rFonts w:cstheme="minorHAnsi"/>
        </w:rPr>
        <w:t xml:space="preserve">Petits piédroits équipés d’un masque aux dimensions </w:t>
      </w:r>
      <w:r>
        <w:rPr>
          <w:rFonts w:cstheme="minorHAnsi"/>
        </w:rPr>
        <w:t>450 x 340</w:t>
      </w:r>
      <w:r w:rsidRPr="00E505C9">
        <w:rPr>
          <w:rFonts w:cstheme="minorHAnsi"/>
        </w:rPr>
        <w:t xml:space="preserve"> </w:t>
      </w:r>
      <w:proofErr w:type="spellStart"/>
      <w:r w:rsidRPr="00E505C9">
        <w:rPr>
          <w:rFonts w:cstheme="minorHAnsi"/>
        </w:rPr>
        <w:t>mm.</w:t>
      </w:r>
      <w:proofErr w:type="spellEnd"/>
      <w:r w:rsidRPr="00E505C9">
        <w:rPr>
          <w:rFonts w:cstheme="minorHAnsi"/>
        </w:rPr>
        <w:br/>
        <w:t xml:space="preserve">Grands piédroits équipés d’un masque aux dimensions 310x150 </w:t>
      </w:r>
      <w:proofErr w:type="spellStart"/>
      <w:r w:rsidRPr="00E505C9">
        <w:rPr>
          <w:rFonts w:cstheme="minorHAnsi"/>
        </w:rPr>
        <w:t>mm.</w:t>
      </w:r>
      <w:proofErr w:type="spellEnd"/>
    </w:p>
    <w:p w:rsidR="00422C3B" w:rsidRDefault="00422C3B" w:rsidP="00422C3B">
      <w:pPr>
        <w:rPr>
          <w:rFonts w:cstheme="minorHAnsi"/>
        </w:rPr>
      </w:pPr>
      <w:r w:rsidRPr="00E505C9">
        <w:rPr>
          <w:rFonts w:cstheme="minorHAnsi"/>
        </w:rPr>
        <w:t xml:space="preserve"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Ce dispositif de fermeture reçoit </w:t>
      </w:r>
      <w:r>
        <w:rPr>
          <w:rFonts w:cstheme="minorHAnsi"/>
        </w:rPr>
        <w:t xml:space="preserve">6 </w:t>
      </w:r>
      <w:r w:rsidRPr="00E505C9">
        <w:rPr>
          <w:rFonts w:cstheme="minorHAnsi"/>
        </w:rPr>
        <w:t>tampon</w:t>
      </w:r>
      <w:r>
        <w:rPr>
          <w:rFonts w:cstheme="minorHAnsi"/>
        </w:rPr>
        <w:t>s</w:t>
      </w:r>
      <w:r w:rsidRPr="00E505C9">
        <w:rPr>
          <w:rFonts w:cstheme="minorHAnsi"/>
        </w:rPr>
        <w:t xml:space="preserve"> fonte</w:t>
      </w:r>
      <w:r>
        <w:rPr>
          <w:rFonts w:cstheme="minorHAnsi"/>
        </w:rPr>
        <w:t xml:space="preserve"> triangulés pour une ouverture libre de </w:t>
      </w:r>
      <w:r w:rsidRPr="001A65C3">
        <w:rPr>
          <w:rFonts w:cstheme="minorHAnsi"/>
          <w:b/>
        </w:rPr>
        <w:t>2250 x 750</w:t>
      </w:r>
      <w:r w:rsidRPr="001A65C3">
        <w:rPr>
          <w:rFonts w:cstheme="minorHAnsi"/>
        </w:rPr>
        <w:t xml:space="preserve"> </w:t>
      </w:r>
      <w:proofErr w:type="spellStart"/>
      <w:r>
        <w:rPr>
          <w:rFonts w:cstheme="minorHAnsi"/>
        </w:rPr>
        <w:t>mm</w:t>
      </w:r>
      <w:r w:rsidRPr="00E505C9">
        <w:rPr>
          <w:rFonts w:cstheme="minorHAnsi"/>
        </w:rPr>
        <w:t>.</w:t>
      </w:r>
      <w:proofErr w:type="spellEnd"/>
    </w:p>
    <w:p w:rsidR="00422C3B" w:rsidRPr="00E505C9" w:rsidRDefault="00422C3B" w:rsidP="00422C3B">
      <w:pPr>
        <w:rPr>
          <w:rFonts w:cstheme="minorHAnsi"/>
        </w:rPr>
      </w:pPr>
      <w:r>
        <w:rPr>
          <w:rFonts w:cstheme="minorHAnsi"/>
        </w:rPr>
        <w:t xml:space="preserve">Le radier participe à la résistance de la chambre par la reprise des charges verticales et assure une fonction d’hygiène et de sécurité et évite les remontées de végétation. </w:t>
      </w:r>
    </w:p>
    <w:p w:rsidR="00422C3B" w:rsidRDefault="00422C3B" w:rsidP="00422C3B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Equipements intérieurs</w:t>
      </w:r>
    </w:p>
    <w:p w:rsidR="00422C3B" w:rsidRDefault="00422C3B" w:rsidP="00422C3B">
      <w:pPr>
        <w:rPr>
          <w:rFonts w:asciiTheme="majorHAnsi" w:hAnsiTheme="majorHAnsi"/>
        </w:rPr>
      </w:pPr>
      <w:r>
        <w:rPr>
          <w:rFonts w:asciiTheme="majorHAnsi" w:hAnsiTheme="majorHAnsi"/>
        </w:rPr>
        <w:t>La chambre L5C est équipée de :</w:t>
      </w:r>
    </w:p>
    <w:p w:rsidR="00422C3B" w:rsidRDefault="00422C3B" w:rsidP="00422C3B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 </w:t>
      </w:r>
      <w:r w:rsidRPr="00485CCF">
        <w:rPr>
          <w:rFonts w:asciiTheme="majorHAnsi" w:hAnsiTheme="majorHAnsi"/>
        </w:rPr>
        <w:t>supports verticaux en acier galvanisé (dispositifs perme</w:t>
      </w:r>
      <w:r>
        <w:rPr>
          <w:rFonts w:asciiTheme="majorHAnsi" w:hAnsiTheme="majorHAnsi"/>
        </w:rPr>
        <w:t>ttant de supporter les câbles),</w:t>
      </w:r>
    </w:p>
    <w:p w:rsidR="00422C3B" w:rsidRDefault="00422C3B" w:rsidP="00422C3B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485CCF">
        <w:rPr>
          <w:rFonts w:asciiTheme="majorHAnsi" w:hAnsiTheme="majorHAnsi"/>
        </w:rPr>
        <w:t>3 anneaux de tirage</w:t>
      </w:r>
      <w:r>
        <w:rPr>
          <w:rFonts w:asciiTheme="majorHAnsi" w:hAnsiTheme="majorHAnsi"/>
        </w:rPr>
        <w:t xml:space="preserve"> pour l’aide au déroulage et tirage des câbles</w:t>
      </w:r>
    </w:p>
    <w:p w:rsidR="00422C3B" w:rsidRPr="00485CCF" w:rsidRDefault="00422C3B" w:rsidP="00422C3B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3 échelons et 1 crosse destinés à la descente dans la chambre</w:t>
      </w:r>
    </w:p>
    <w:p w:rsidR="001019A7" w:rsidRDefault="00422C3B" w:rsidP="001019A7">
      <w:pPr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br/>
      </w:r>
      <w:r w:rsidRPr="00C93C43">
        <w:rPr>
          <w:rFonts w:asciiTheme="majorHAnsi" w:hAnsiTheme="majorHAnsi"/>
          <w:b/>
          <w:u w:val="single"/>
        </w:rPr>
        <w:t>Résistance</w:t>
      </w:r>
      <w:r>
        <w:rPr>
          <w:rFonts w:asciiTheme="majorHAnsi" w:hAnsiTheme="majorHAnsi"/>
          <w:b/>
          <w:u w:val="single"/>
        </w:rPr>
        <w:br/>
      </w:r>
      <w:r w:rsidR="001019A7">
        <w:rPr>
          <w:rFonts w:asciiTheme="majorHAnsi" w:hAnsiTheme="majorHAnsi"/>
        </w:rPr>
        <w:t>Chambres classe C destinées à être placées sous chaussée ou sous parking lourd, à équiper de dispositifs de fermetures classe D400.</w:t>
      </w:r>
    </w:p>
    <w:p w:rsidR="00422C3B" w:rsidRPr="00C93C43" w:rsidRDefault="00422C3B" w:rsidP="00422C3B">
      <w:pPr>
        <w:rPr>
          <w:rFonts w:asciiTheme="majorHAnsi" w:hAnsiTheme="majorHAnsi"/>
        </w:rPr>
      </w:pPr>
      <w:bookmarkStart w:id="0" w:name="_GoBack"/>
      <w:bookmarkEnd w:id="0"/>
      <w:r w:rsidRPr="00C93C43">
        <w:rPr>
          <w:rFonts w:asciiTheme="majorHAnsi" w:hAnsiTheme="majorHAnsi"/>
          <w:b/>
          <w:u w:val="single"/>
        </w:rPr>
        <w:t>Manutention</w:t>
      </w:r>
      <w:r>
        <w:rPr>
          <w:rFonts w:asciiTheme="majorHAnsi" w:hAnsiTheme="majorHAnsi"/>
        </w:rPr>
        <w:br/>
        <w:t>M</w:t>
      </w:r>
      <w:r w:rsidRPr="00C93C43">
        <w:rPr>
          <w:rFonts w:asciiTheme="majorHAnsi" w:hAnsiTheme="majorHAnsi"/>
        </w:rPr>
        <w:t xml:space="preserve">anutention </w:t>
      </w:r>
      <w:r>
        <w:rPr>
          <w:rFonts w:asciiTheme="majorHAnsi" w:hAnsiTheme="majorHAnsi"/>
        </w:rPr>
        <w:t>par 2acicables.</w:t>
      </w:r>
      <w:r w:rsidRPr="00C93C43">
        <w:rPr>
          <w:rFonts w:asciiTheme="majorHAnsi" w:hAnsiTheme="majorHAnsi"/>
        </w:rPr>
        <w:t xml:space="preserve"> </w:t>
      </w:r>
    </w:p>
    <w:p w:rsidR="009D7445" w:rsidRPr="00B06CBA" w:rsidRDefault="009D7445" w:rsidP="00B338EB">
      <w:pPr>
        <w:rPr>
          <w:rFonts w:asciiTheme="majorHAnsi" w:hAnsiTheme="majorHAnsi"/>
          <w:b/>
          <w:u w:val="single"/>
        </w:rPr>
      </w:pPr>
    </w:p>
    <w:sectPr w:rsidR="009D7445" w:rsidRPr="00B06CBA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A7B"/>
    <w:multiLevelType w:val="hybridMultilevel"/>
    <w:tmpl w:val="8114834E"/>
    <w:lvl w:ilvl="0" w:tplc="2640B60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1019A7"/>
    <w:rsid w:val="00157320"/>
    <w:rsid w:val="00241B07"/>
    <w:rsid w:val="002E2ABA"/>
    <w:rsid w:val="00333E69"/>
    <w:rsid w:val="0036200A"/>
    <w:rsid w:val="003F2301"/>
    <w:rsid w:val="00422C3B"/>
    <w:rsid w:val="004412CE"/>
    <w:rsid w:val="00562CD4"/>
    <w:rsid w:val="005C437C"/>
    <w:rsid w:val="0074537B"/>
    <w:rsid w:val="00882658"/>
    <w:rsid w:val="00897751"/>
    <w:rsid w:val="008E1C41"/>
    <w:rsid w:val="008E3FB9"/>
    <w:rsid w:val="00951318"/>
    <w:rsid w:val="00952A71"/>
    <w:rsid w:val="009543E8"/>
    <w:rsid w:val="009D7445"/>
    <w:rsid w:val="00A508DC"/>
    <w:rsid w:val="00A6586F"/>
    <w:rsid w:val="00B06CBA"/>
    <w:rsid w:val="00B16B70"/>
    <w:rsid w:val="00B338EB"/>
    <w:rsid w:val="00B77C65"/>
    <w:rsid w:val="00CA780E"/>
    <w:rsid w:val="00CB7231"/>
    <w:rsid w:val="00CD29AB"/>
    <w:rsid w:val="00E365AE"/>
    <w:rsid w:val="00EB6937"/>
    <w:rsid w:val="00F324B7"/>
    <w:rsid w:val="00F50167"/>
    <w:rsid w:val="00F7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C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C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0BD41-8477-4896-B0D9-F7C0CD7D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Magalie, Lepine</cp:lastModifiedBy>
  <cp:revision>3</cp:revision>
  <dcterms:created xsi:type="dcterms:W3CDTF">2014-04-14T11:53:00Z</dcterms:created>
  <dcterms:modified xsi:type="dcterms:W3CDTF">2014-07-10T12:27:00Z</dcterms:modified>
</cp:coreProperties>
</file>